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946" w:type="dxa"/>
        <w:tblLayout w:type="fixed"/>
        <w:tblLook w:val="01E0"/>
      </w:tblPr>
      <w:tblGrid>
        <w:gridCol w:w="1736"/>
        <w:gridCol w:w="1737"/>
        <w:gridCol w:w="1737"/>
        <w:gridCol w:w="883"/>
        <w:gridCol w:w="854"/>
        <w:gridCol w:w="913"/>
        <w:gridCol w:w="456"/>
        <w:gridCol w:w="368"/>
        <w:gridCol w:w="1737"/>
      </w:tblGrid>
      <w:tr w:rsidR="00480123" w:rsidRPr="008611E5" w:rsidTr="007B35F1">
        <w:tc>
          <w:tcPr>
            <w:tcW w:w="3473" w:type="dxa"/>
            <w:gridSpan w:val="2"/>
            <w:vAlign w:val="center"/>
          </w:tcPr>
          <w:p w:rsidR="00480123" w:rsidRPr="0098197E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98197E">
              <w:rPr>
                <w:b/>
                <w:sz w:val="20"/>
                <w:szCs w:val="20"/>
              </w:rPr>
              <w:t>Название организации-заказчика:</w:t>
            </w:r>
          </w:p>
        </w:tc>
        <w:tc>
          <w:tcPr>
            <w:tcW w:w="6948" w:type="dxa"/>
            <w:gridSpan w:val="7"/>
          </w:tcPr>
          <w:p w:rsidR="00480123" w:rsidRPr="008611E5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480123" w:rsidRPr="008611E5" w:rsidTr="007B35F1">
        <w:tc>
          <w:tcPr>
            <w:tcW w:w="3473" w:type="dxa"/>
            <w:gridSpan w:val="2"/>
            <w:vAlign w:val="center"/>
          </w:tcPr>
          <w:p w:rsidR="00480123" w:rsidRPr="0098197E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98197E">
              <w:rPr>
                <w:b/>
                <w:sz w:val="20"/>
                <w:szCs w:val="20"/>
              </w:rPr>
              <w:t>Ф.И.О. контактного лица со стороны заказчика:</w:t>
            </w:r>
          </w:p>
        </w:tc>
        <w:tc>
          <w:tcPr>
            <w:tcW w:w="6948" w:type="dxa"/>
            <w:gridSpan w:val="7"/>
          </w:tcPr>
          <w:p w:rsidR="00480123" w:rsidRPr="008611E5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480123" w:rsidRPr="008611E5" w:rsidTr="007B35F1">
        <w:trPr>
          <w:trHeight w:val="457"/>
        </w:trPr>
        <w:tc>
          <w:tcPr>
            <w:tcW w:w="3473" w:type="dxa"/>
            <w:gridSpan w:val="2"/>
            <w:vAlign w:val="center"/>
          </w:tcPr>
          <w:p w:rsidR="00480123" w:rsidRPr="0098197E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lang w:val="en-US"/>
              </w:rPr>
            </w:pPr>
            <w:r w:rsidRPr="0098197E">
              <w:rPr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6948" w:type="dxa"/>
            <w:gridSpan w:val="7"/>
          </w:tcPr>
          <w:p w:rsidR="00480123" w:rsidRPr="008611E5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480123" w:rsidRPr="008611E5" w:rsidTr="007B35F1">
        <w:trPr>
          <w:trHeight w:val="343"/>
        </w:trPr>
        <w:tc>
          <w:tcPr>
            <w:tcW w:w="3473" w:type="dxa"/>
            <w:gridSpan w:val="2"/>
            <w:vAlign w:val="center"/>
          </w:tcPr>
          <w:p w:rsidR="00480123" w:rsidRPr="0098197E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lang w:val="en-US"/>
              </w:rPr>
            </w:pPr>
            <w:r w:rsidRPr="0098197E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948" w:type="dxa"/>
            <w:gridSpan w:val="7"/>
          </w:tcPr>
          <w:p w:rsidR="00480123" w:rsidRPr="008611E5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480123" w:rsidRPr="008611E5" w:rsidTr="007B35F1">
        <w:trPr>
          <w:trHeight w:val="423"/>
        </w:trPr>
        <w:tc>
          <w:tcPr>
            <w:tcW w:w="3473" w:type="dxa"/>
            <w:gridSpan w:val="2"/>
            <w:vAlign w:val="center"/>
          </w:tcPr>
          <w:p w:rsidR="00480123" w:rsidRPr="0098197E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</w:rPr>
            </w:pPr>
            <w:r w:rsidRPr="0098197E">
              <w:rPr>
                <w:b/>
                <w:sz w:val="20"/>
                <w:szCs w:val="20"/>
              </w:rPr>
              <w:t>Адрес установки подъемника:</w:t>
            </w:r>
          </w:p>
        </w:tc>
        <w:tc>
          <w:tcPr>
            <w:tcW w:w="6948" w:type="dxa"/>
            <w:gridSpan w:val="7"/>
          </w:tcPr>
          <w:p w:rsidR="00480123" w:rsidRPr="008611E5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</w:p>
        </w:tc>
      </w:tr>
      <w:tr w:rsidR="00480123" w:rsidRPr="0037677A" w:rsidTr="007B35F1">
        <w:trPr>
          <w:trHeight w:val="327"/>
        </w:trPr>
        <w:tc>
          <w:tcPr>
            <w:tcW w:w="3473" w:type="dxa"/>
            <w:gridSpan w:val="2"/>
            <w:vMerge w:val="restart"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516423">
              <w:rPr>
                <w:b/>
                <w:sz w:val="20"/>
                <w:szCs w:val="20"/>
                <w:highlight w:val="yellow"/>
              </w:rPr>
              <w:t xml:space="preserve">Откуда Вы о нас </w:t>
            </w:r>
          </w:p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516423">
              <w:rPr>
                <w:b/>
                <w:sz w:val="20"/>
                <w:szCs w:val="20"/>
                <w:highlight w:val="yellow"/>
                <w:u w:val="single"/>
              </w:rPr>
              <w:t>изначально</w:t>
            </w:r>
            <w:r w:rsidRPr="00516423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516423">
              <w:rPr>
                <w:b/>
                <w:sz w:val="20"/>
                <w:szCs w:val="20"/>
                <w:highlight w:val="yellow"/>
              </w:rPr>
              <w:t>узнали:</w:t>
            </w:r>
          </w:p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16"/>
                <w:szCs w:val="16"/>
                <w:highlight w:val="yellow"/>
              </w:rPr>
            </w:pPr>
            <w:proofErr w:type="gramStart"/>
            <w:r w:rsidRPr="00516423">
              <w:rPr>
                <w:b/>
                <w:sz w:val="16"/>
                <w:szCs w:val="16"/>
                <w:highlight w:val="yellow"/>
              </w:rPr>
              <w:t xml:space="preserve">( !!! Большая просьба обязательно </w:t>
            </w:r>
            <w:proofErr w:type="gramEnd"/>
          </w:p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16"/>
                <w:szCs w:val="16"/>
                <w:highlight w:val="yellow"/>
              </w:rPr>
            </w:pPr>
            <w:r w:rsidRPr="00516423">
              <w:rPr>
                <w:b/>
                <w:sz w:val="16"/>
                <w:szCs w:val="16"/>
                <w:highlight w:val="yellow"/>
              </w:rPr>
              <w:t>заполнять этот пункт</w:t>
            </w:r>
            <w:proofErr w:type="gramStart"/>
            <w:r w:rsidRPr="00516423">
              <w:rPr>
                <w:b/>
                <w:sz w:val="16"/>
                <w:szCs w:val="16"/>
                <w:highlight w:val="yellow"/>
              </w:rPr>
              <w:t xml:space="preserve"> !</w:t>
            </w:r>
            <w:proofErr w:type="gramEnd"/>
            <w:r w:rsidRPr="00516423">
              <w:rPr>
                <w:b/>
                <w:sz w:val="16"/>
                <w:szCs w:val="16"/>
                <w:highlight w:val="yellow"/>
              </w:rPr>
              <w:t>!!)</w:t>
            </w:r>
          </w:p>
        </w:tc>
        <w:tc>
          <w:tcPr>
            <w:tcW w:w="6948" w:type="dxa"/>
            <w:gridSpan w:val="7"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516423">
              <w:rPr>
                <w:sz w:val="20"/>
                <w:szCs w:val="20"/>
              </w:rPr>
              <w:t xml:space="preserve">1.) Печатное рекламное издание (указать название): </w:t>
            </w:r>
          </w:p>
        </w:tc>
      </w:tr>
      <w:tr w:rsidR="00480123" w:rsidRPr="0037677A" w:rsidTr="007B35F1">
        <w:trPr>
          <w:trHeight w:val="366"/>
        </w:trPr>
        <w:tc>
          <w:tcPr>
            <w:tcW w:w="3473" w:type="dxa"/>
            <w:gridSpan w:val="2"/>
            <w:vMerge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48" w:type="dxa"/>
            <w:gridSpan w:val="7"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516423">
              <w:rPr>
                <w:sz w:val="20"/>
                <w:szCs w:val="20"/>
              </w:rPr>
              <w:t xml:space="preserve">2.) Поисковая система в интернете: </w:t>
            </w:r>
            <w:proofErr w:type="spellStart"/>
            <w:r w:rsidRPr="00516423">
              <w:rPr>
                <w:sz w:val="20"/>
                <w:szCs w:val="20"/>
              </w:rPr>
              <w:t>Яндекс</w:t>
            </w:r>
            <w:proofErr w:type="spellEnd"/>
            <w:r w:rsidRPr="00516423">
              <w:rPr>
                <w:sz w:val="20"/>
                <w:szCs w:val="20"/>
              </w:rPr>
              <w:t xml:space="preserve">, </w:t>
            </w:r>
            <w:proofErr w:type="spellStart"/>
            <w:r w:rsidRPr="00516423">
              <w:rPr>
                <w:sz w:val="20"/>
                <w:szCs w:val="20"/>
              </w:rPr>
              <w:t>Рамблер</w:t>
            </w:r>
            <w:proofErr w:type="spellEnd"/>
            <w:r w:rsidRPr="00516423">
              <w:rPr>
                <w:sz w:val="20"/>
                <w:szCs w:val="20"/>
              </w:rPr>
              <w:t xml:space="preserve"> и т.д.:</w:t>
            </w:r>
          </w:p>
        </w:tc>
      </w:tr>
      <w:tr w:rsidR="00480123" w:rsidRPr="0037677A" w:rsidTr="007B35F1">
        <w:trPr>
          <w:trHeight w:val="347"/>
        </w:trPr>
        <w:tc>
          <w:tcPr>
            <w:tcW w:w="3473" w:type="dxa"/>
            <w:gridSpan w:val="2"/>
            <w:vMerge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48" w:type="dxa"/>
            <w:gridSpan w:val="7"/>
            <w:vAlign w:val="center"/>
          </w:tcPr>
          <w:p w:rsidR="00480123" w:rsidRPr="00516423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516423">
              <w:rPr>
                <w:sz w:val="20"/>
                <w:szCs w:val="20"/>
              </w:rPr>
              <w:t xml:space="preserve">3.) Прочее (указать): </w:t>
            </w:r>
          </w:p>
        </w:tc>
      </w:tr>
      <w:tr w:rsidR="00480123" w:rsidRPr="008611E5" w:rsidTr="007B35F1">
        <w:trPr>
          <w:trHeight w:val="408"/>
        </w:trPr>
        <w:tc>
          <w:tcPr>
            <w:tcW w:w="10421" w:type="dxa"/>
            <w:gridSpan w:val="9"/>
            <w:vAlign w:val="center"/>
          </w:tcPr>
          <w:p w:rsidR="00480123" w:rsidRPr="00BA152C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sz w:val="16"/>
                <w:szCs w:val="16"/>
              </w:rPr>
            </w:pPr>
            <w:r w:rsidRPr="00C11C1B">
              <w:rPr>
                <w:b/>
                <w:i/>
              </w:rPr>
              <w:t>ОСНОВНЫЕ ТЕХНИЧЕСКИЕ ПАРАМЕТРЫ ПОДЪЕМНИКА</w:t>
            </w:r>
          </w:p>
        </w:tc>
      </w:tr>
      <w:tr w:rsidR="00480123" w:rsidRPr="0037677A" w:rsidTr="007B35F1">
        <w:trPr>
          <w:trHeight w:val="700"/>
        </w:trPr>
        <w:tc>
          <w:tcPr>
            <w:tcW w:w="7860" w:type="dxa"/>
            <w:gridSpan w:val="6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8906DD">
              <w:rPr>
                <w:b/>
                <w:sz w:val="20"/>
                <w:szCs w:val="20"/>
              </w:rPr>
              <w:t>1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Место установки подъемника (внутри здания в проемы в перекрытии, внутри здания в существующую несущую шахту или снаружи здания)</w:t>
            </w: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275"/>
        </w:trPr>
        <w:tc>
          <w:tcPr>
            <w:tcW w:w="7860" w:type="dxa"/>
            <w:gridSpan w:val="6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sz w:val="20"/>
                <w:szCs w:val="20"/>
              </w:rPr>
              <w:t xml:space="preserve">    </w:t>
            </w:r>
            <w:r w:rsidRPr="0037677A">
              <w:rPr>
                <w:b/>
                <w:i/>
                <w:sz w:val="20"/>
                <w:szCs w:val="20"/>
              </w:rPr>
              <w:t xml:space="preserve">При установке внутри здания указать размеры существующих проемов в перекрытии или внутренний размер шахты, в </w:t>
            </w:r>
            <w:proofErr w:type="gramStart"/>
            <w:r w:rsidRPr="0037677A">
              <w:rPr>
                <w:b/>
                <w:i/>
                <w:sz w:val="20"/>
                <w:szCs w:val="20"/>
              </w:rPr>
              <w:t>мм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. Укажите материал и толщину стен, в </w:t>
            </w:r>
            <w:proofErr w:type="gramStart"/>
            <w:r>
              <w:rPr>
                <w:b/>
                <w:i/>
                <w:sz w:val="20"/>
                <w:szCs w:val="20"/>
              </w:rPr>
              <w:t>мм</w:t>
            </w:r>
            <w:proofErr w:type="gram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325"/>
        </w:trPr>
        <w:tc>
          <w:tcPr>
            <w:tcW w:w="7860" w:type="dxa"/>
            <w:gridSpan w:val="6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2</w:t>
            </w:r>
            <w:r w:rsidRPr="0037677A">
              <w:rPr>
                <w:b/>
                <w:sz w:val="20"/>
                <w:szCs w:val="20"/>
              </w:rPr>
              <w:t xml:space="preserve">. </w:t>
            </w:r>
            <w:r w:rsidRPr="0037677A">
              <w:rPr>
                <w:sz w:val="20"/>
                <w:szCs w:val="20"/>
              </w:rPr>
              <w:t>Тип поднимаемого груза и его размеры (</w:t>
            </w:r>
            <w:proofErr w:type="spellStart"/>
            <w:r w:rsidRPr="0037677A">
              <w:rPr>
                <w:sz w:val="20"/>
                <w:szCs w:val="20"/>
              </w:rPr>
              <w:t>европаллеты</w:t>
            </w:r>
            <w:proofErr w:type="spellEnd"/>
            <w:r w:rsidRPr="0037677A">
              <w:rPr>
                <w:sz w:val="20"/>
                <w:szCs w:val="20"/>
              </w:rPr>
              <w:t xml:space="preserve"> 1200 </w:t>
            </w:r>
            <w:proofErr w:type="spellStart"/>
            <w:r w:rsidRPr="0037677A">
              <w:rPr>
                <w:sz w:val="20"/>
                <w:szCs w:val="20"/>
              </w:rPr>
              <w:t>х</w:t>
            </w:r>
            <w:proofErr w:type="spellEnd"/>
            <w:r w:rsidRPr="0037677A">
              <w:rPr>
                <w:sz w:val="20"/>
                <w:szCs w:val="20"/>
              </w:rPr>
              <w:t xml:space="preserve"> 800мм, поддоны, коробки, прочее)</w:t>
            </w:r>
          </w:p>
        </w:tc>
        <w:tc>
          <w:tcPr>
            <w:tcW w:w="2561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298"/>
        </w:trPr>
        <w:tc>
          <w:tcPr>
            <w:tcW w:w="7860" w:type="dxa"/>
            <w:gridSpan w:val="6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3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Грузоподъемность подъемника (полезная – вес поднимаемого груза), </w:t>
            </w:r>
            <w:proofErr w:type="gramStart"/>
            <w:r w:rsidRPr="0037677A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61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183"/>
        </w:trPr>
        <w:tc>
          <w:tcPr>
            <w:tcW w:w="7860" w:type="dxa"/>
            <w:gridSpan w:val="6"/>
            <w:vAlign w:val="center"/>
          </w:tcPr>
          <w:p w:rsidR="00480123" w:rsidRPr="005E5617" w:rsidRDefault="00480123" w:rsidP="007B35F1">
            <w:pPr>
              <w:rPr>
                <w:sz w:val="20"/>
                <w:szCs w:val="20"/>
              </w:rPr>
            </w:pPr>
            <w:r w:rsidRPr="005E5617">
              <w:rPr>
                <w:b/>
                <w:sz w:val="20"/>
                <w:szCs w:val="20"/>
              </w:rPr>
              <w:t>4</w:t>
            </w:r>
            <w:r w:rsidRPr="005E5617">
              <w:rPr>
                <w:sz w:val="20"/>
                <w:szCs w:val="20"/>
              </w:rPr>
              <w:t xml:space="preserve">. Размер грузовой платформы подъемника в метрах </w:t>
            </w:r>
          </w:p>
        </w:tc>
        <w:tc>
          <w:tcPr>
            <w:tcW w:w="2561" w:type="dxa"/>
            <w:gridSpan w:val="3"/>
            <w:vAlign w:val="center"/>
          </w:tcPr>
          <w:p w:rsidR="00480123" w:rsidRPr="008906DD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7860" w:type="dxa"/>
            <w:gridSpan w:val="6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85" w:right="2" w:hanging="285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5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Высота подъема груза (разница между уровнями остановки платформы    в крайнем нижнем и в крайнем верхнем положениях), в метрах </w:t>
            </w:r>
          </w:p>
        </w:tc>
        <w:tc>
          <w:tcPr>
            <w:tcW w:w="2561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460"/>
        </w:trPr>
        <w:tc>
          <w:tcPr>
            <w:tcW w:w="7860" w:type="dxa"/>
            <w:gridSpan w:val="6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6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Количество остановок (общее, включая остановку на первом этаже)</w:t>
            </w:r>
          </w:p>
        </w:tc>
        <w:tc>
          <w:tcPr>
            <w:tcW w:w="2561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10421" w:type="dxa"/>
            <w:gridSpan w:val="9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7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Отметки всех остановок от уровня пола первой остановки в метрах, при этом отметка уровня пола первой остановки принимается за 0,0м:</w:t>
            </w:r>
          </w:p>
        </w:tc>
      </w:tr>
      <w:tr w:rsidR="00480123" w:rsidRPr="0037677A" w:rsidTr="007B35F1">
        <w:tc>
          <w:tcPr>
            <w:tcW w:w="1736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1-ая остановка: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2-ая остановка: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3-я остановка:</w:t>
            </w:r>
          </w:p>
        </w:tc>
        <w:tc>
          <w:tcPr>
            <w:tcW w:w="1737" w:type="dxa"/>
            <w:gridSpan w:val="2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4-я остановка:</w:t>
            </w:r>
          </w:p>
        </w:tc>
        <w:tc>
          <w:tcPr>
            <w:tcW w:w="1737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5-я остановка: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6-я остановка:</w:t>
            </w:r>
          </w:p>
        </w:tc>
      </w:tr>
      <w:tr w:rsidR="00480123" w:rsidRPr="0037677A" w:rsidTr="007B35F1">
        <w:tc>
          <w:tcPr>
            <w:tcW w:w="1736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rPr>
          <w:trHeight w:val="1350"/>
        </w:trPr>
        <w:tc>
          <w:tcPr>
            <w:tcW w:w="6093" w:type="dxa"/>
            <w:gridSpan w:val="4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8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Сторона или стороны платформы на каждой остановке, по которым производится загрузка-выгрузка платформы *:</w:t>
            </w:r>
          </w:p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b/>
                <w:sz w:val="20"/>
                <w:szCs w:val="20"/>
              </w:rPr>
            </w:pPr>
            <w:r w:rsidRPr="0037677A">
              <w:rPr>
                <w:sz w:val="20"/>
                <w:szCs w:val="20"/>
              </w:rPr>
              <w:t xml:space="preserve">    </w:t>
            </w:r>
            <w:r w:rsidRPr="0037677A">
              <w:rPr>
                <w:b/>
                <w:i/>
                <w:sz w:val="20"/>
                <w:szCs w:val="20"/>
              </w:rPr>
              <w:t>* Загрузка-выгрузка с трех сторо</w:t>
            </w:r>
            <w:r>
              <w:rPr>
                <w:b/>
                <w:i/>
                <w:sz w:val="20"/>
                <w:szCs w:val="20"/>
              </w:rPr>
              <w:t>н возможна только для одномачтовых</w:t>
            </w:r>
            <w:r w:rsidRPr="0037677A">
              <w:rPr>
                <w:b/>
                <w:i/>
                <w:sz w:val="20"/>
                <w:szCs w:val="20"/>
              </w:rPr>
              <w:t xml:space="preserve"> подъемников, для всех остальных возможна загрузка-выгрузка с противоположенных сторон.</w:t>
            </w:r>
          </w:p>
        </w:tc>
        <w:tc>
          <w:tcPr>
            <w:tcW w:w="4328" w:type="dxa"/>
            <w:gridSpan w:val="5"/>
            <w:vMerge w:val="restart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04135" cy="1660525"/>
                  <wp:effectExtent l="19050" t="0" r="5715" b="0"/>
                  <wp:docPr id="1" name="Рисунок 1" descr="схема 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123" w:rsidRPr="0037677A" w:rsidTr="007B35F1">
        <w:trPr>
          <w:trHeight w:val="1350"/>
        </w:trPr>
        <w:tc>
          <w:tcPr>
            <w:tcW w:w="6093" w:type="dxa"/>
            <w:gridSpan w:val="4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37677A">
              <w:rPr>
                <w:i/>
                <w:sz w:val="20"/>
                <w:szCs w:val="20"/>
              </w:rPr>
              <w:t>Пример: 1-я остановка – сторона</w:t>
            </w:r>
            <w:proofErr w:type="gramStart"/>
            <w:r w:rsidRPr="0037677A">
              <w:rPr>
                <w:i/>
                <w:sz w:val="20"/>
                <w:szCs w:val="20"/>
              </w:rPr>
              <w:t xml:space="preserve"> А</w:t>
            </w:r>
            <w:proofErr w:type="gramEnd"/>
            <w:r w:rsidRPr="0037677A">
              <w:rPr>
                <w:i/>
                <w:sz w:val="20"/>
                <w:szCs w:val="20"/>
              </w:rPr>
              <w:t xml:space="preserve"> и С; </w:t>
            </w:r>
          </w:p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37677A">
              <w:rPr>
                <w:i/>
                <w:sz w:val="20"/>
                <w:szCs w:val="20"/>
              </w:rPr>
              <w:t xml:space="preserve">               2-я остановка – сторона</w:t>
            </w:r>
            <w:proofErr w:type="gramStart"/>
            <w:r w:rsidRPr="0037677A"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37677A">
              <w:rPr>
                <w:i/>
                <w:sz w:val="20"/>
                <w:szCs w:val="20"/>
              </w:rPr>
              <w:t>;</w:t>
            </w:r>
          </w:p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912" w:right="2" w:hanging="228"/>
              <w:rPr>
                <w:i/>
                <w:sz w:val="20"/>
                <w:szCs w:val="20"/>
              </w:rPr>
            </w:pPr>
            <w:r w:rsidRPr="0037677A">
              <w:rPr>
                <w:i/>
                <w:sz w:val="20"/>
                <w:szCs w:val="20"/>
              </w:rPr>
              <w:t xml:space="preserve">    3-я остановка – стороны</w:t>
            </w:r>
            <w:proofErr w:type="gramStart"/>
            <w:r w:rsidRPr="0037677A">
              <w:rPr>
                <w:i/>
                <w:sz w:val="20"/>
                <w:szCs w:val="20"/>
              </w:rPr>
              <w:t xml:space="preserve"> А</w:t>
            </w:r>
            <w:proofErr w:type="gramEnd"/>
            <w:r w:rsidRPr="0037677A">
              <w:rPr>
                <w:i/>
                <w:sz w:val="20"/>
                <w:szCs w:val="20"/>
              </w:rPr>
              <w:t>, В и С (возможно только для    одномачтовых подъемников)</w:t>
            </w:r>
          </w:p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rPr>
                <w:i/>
                <w:sz w:val="20"/>
                <w:szCs w:val="20"/>
              </w:rPr>
            </w:pPr>
            <w:r w:rsidRPr="0037677A">
              <w:rPr>
                <w:i/>
                <w:sz w:val="20"/>
                <w:szCs w:val="20"/>
              </w:rPr>
              <w:t xml:space="preserve">               и т.д. </w:t>
            </w:r>
          </w:p>
        </w:tc>
        <w:tc>
          <w:tcPr>
            <w:tcW w:w="4328" w:type="dxa"/>
            <w:gridSpan w:val="5"/>
            <w:vMerge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228" w:right="2" w:hanging="228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1736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1-я остановка: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2-я остановка: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3-я остановка:</w:t>
            </w:r>
          </w:p>
        </w:tc>
        <w:tc>
          <w:tcPr>
            <w:tcW w:w="1737" w:type="dxa"/>
            <w:gridSpan w:val="2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4-я остановка</w:t>
            </w:r>
          </w:p>
        </w:tc>
        <w:tc>
          <w:tcPr>
            <w:tcW w:w="1737" w:type="dxa"/>
            <w:gridSpan w:val="3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5-я остановка</w:t>
            </w:r>
          </w:p>
        </w:tc>
        <w:tc>
          <w:tcPr>
            <w:tcW w:w="1737" w:type="dxa"/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7677A">
              <w:rPr>
                <w:b/>
                <w:i/>
                <w:sz w:val="20"/>
                <w:szCs w:val="20"/>
              </w:rPr>
              <w:t>6-я остановка</w:t>
            </w:r>
          </w:p>
        </w:tc>
      </w:tr>
      <w:tr w:rsidR="00480123" w:rsidRPr="0037677A" w:rsidTr="007B35F1"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342" w:right="2" w:hanging="342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9</w:t>
            </w:r>
            <w:r w:rsidRPr="0037677A">
              <w:rPr>
                <w:b/>
                <w:sz w:val="20"/>
                <w:szCs w:val="20"/>
              </w:rPr>
              <w:t xml:space="preserve">. </w:t>
            </w:r>
            <w:r w:rsidRPr="0037677A">
              <w:rPr>
                <w:sz w:val="20"/>
                <w:szCs w:val="20"/>
              </w:rPr>
              <w:t>Высота от уровня пола вер</w:t>
            </w:r>
            <w:r>
              <w:rPr>
                <w:sz w:val="20"/>
                <w:szCs w:val="20"/>
              </w:rPr>
              <w:t>х</w:t>
            </w:r>
            <w:r w:rsidRPr="0037677A">
              <w:rPr>
                <w:sz w:val="20"/>
                <w:szCs w:val="20"/>
              </w:rPr>
              <w:t xml:space="preserve">ней остановки до уровня перекрытия в месте установки подъемника (при установке внутри здания) или до уровня козырьков, свеса крыши или выступов на фасаде при внешней установке подъемника (при их наличии), в метрах  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8316" w:type="dxa"/>
            <w:gridSpan w:val="7"/>
            <w:tcBorders>
              <w:top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left="399" w:right="2" w:hanging="399"/>
              <w:rPr>
                <w:b/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10</w:t>
            </w:r>
            <w:r w:rsidRPr="0037677A">
              <w:rPr>
                <w:b/>
                <w:sz w:val="20"/>
                <w:szCs w:val="20"/>
              </w:rPr>
              <w:t xml:space="preserve">. </w:t>
            </w:r>
            <w:r w:rsidRPr="0037677A">
              <w:rPr>
                <w:sz w:val="20"/>
                <w:szCs w:val="20"/>
              </w:rPr>
              <w:t>Возможность установки подъемника в приямок (приямок необходим для обеспечения остановки пола платформы подъемника в один уровень с полом на нижней остановке, для загрузки тележками), Да</w:t>
            </w:r>
            <w:proofErr w:type="gramStart"/>
            <w:r w:rsidRPr="0037677A">
              <w:rPr>
                <w:sz w:val="20"/>
                <w:szCs w:val="20"/>
              </w:rPr>
              <w:t>/Н</w:t>
            </w:r>
            <w:proofErr w:type="gramEnd"/>
            <w:r w:rsidRPr="0037677A">
              <w:rPr>
                <w:sz w:val="20"/>
                <w:szCs w:val="20"/>
              </w:rPr>
              <w:t xml:space="preserve">ет 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</w:tcBorders>
            <w:vAlign w:val="center"/>
          </w:tcPr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  <w:tr w:rsidR="00480123" w:rsidRPr="0037677A" w:rsidTr="007B35F1">
        <w:tc>
          <w:tcPr>
            <w:tcW w:w="1042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123" w:rsidRPr="009F0E8F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rPr>
                <w:sz w:val="20"/>
                <w:szCs w:val="20"/>
              </w:rPr>
            </w:pPr>
            <w:r w:rsidRPr="009F0E8F">
              <w:rPr>
                <w:b/>
                <w:sz w:val="20"/>
                <w:szCs w:val="20"/>
              </w:rPr>
              <w:t>11</w:t>
            </w:r>
            <w:r w:rsidRPr="0037677A">
              <w:rPr>
                <w:b/>
                <w:sz w:val="20"/>
                <w:szCs w:val="20"/>
              </w:rPr>
              <w:t>.</w:t>
            </w:r>
            <w:r w:rsidRPr="0037677A">
              <w:rPr>
                <w:sz w:val="20"/>
                <w:szCs w:val="20"/>
              </w:rPr>
              <w:t xml:space="preserve"> Дополнительные требования или пожелания заказчика:</w:t>
            </w:r>
            <w:r w:rsidRPr="009F0E8F">
              <w:rPr>
                <w:sz w:val="20"/>
                <w:szCs w:val="20"/>
              </w:rPr>
              <w:t xml:space="preserve"> </w:t>
            </w:r>
          </w:p>
          <w:p w:rsidR="00480123" w:rsidRPr="0037677A" w:rsidRDefault="00480123" w:rsidP="007B35F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20"/>
                <w:szCs w:val="20"/>
              </w:rPr>
            </w:pPr>
          </w:p>
        </w:tc>
      </w:tr>
    </w:tbl>
    <w:p w:rsidR="00E23EB0" w:rsidRDefault="00E23EB0"/>
    <w:sectPr w:rsidR="00E23EB0" w:rsidSect="00E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0123"/>
    <w:rsid w:val="00480123"/>
    <w:rsid w:val="00E2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2013-09-20T09:41:00Z</dcterms:created>
  <dcterms:modified xsi:type="dcterms:W3CDTF">2013-09-20T09:41:00Z</dcterms:modified>
</cp:coreProperties>
</file>